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DE" w:rsidRPr="006C3DDE" w:rsidRDefault="006C3DDE" w:rsidP="006C3D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3DDE">
        <w:rPr>
          <w:rFonts w:ascii="Times New Roman" w:eastAsia="Calibri" w:hAnsi="Times New Roman" w:cs="Times New Roman"/>
          <w:sz w:val="28"/>
          <w:szCs w:val="28"/>
        </w:rPr>
        <w:t>Информация по учебной дисциплине</w:t>
      </w:r>
    </w:p>
    <w:p w:rsidR="006C3DDE" w:rsidRPr="006C3DDE" w:rsidRDefault="006C3DDE" w:rsidP="006C3D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6995"/>
      </w:tblGrid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Иностранный язык (модуль «общепрофессиональные дисциплины – 1»)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6-05-0719-01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Инженерно-педагогическая деятельность,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Строительство</w:t>
            </w: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1,</w:t>
            </w:r>
            <w:r w:rsidRPr="006C3D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2 семестры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Всего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Школьный курс иностранного языка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6C3DDE" w:rsidRPr="006C3DDE" w:rsidRDefault="006C3DDE" w:rsidP="006C3D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6C3DDE" w:rsidRPr="006C3DDE" w:rsidRDefault="006C3DDE" w:rsidP="006C3DD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7. Традиции и </w:t>
            </w:r>
            <w:r w:rsidR="00811107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bookmarkStart w:id="0" w:name="_GoBack"/>
            <w:bookmarkEnd w:id="0"/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знать:</w:t>
            </w: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особенности профессионально – ориентированной письменной и устной речи;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уметь: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понимать тексты на темы, связанные с профессиональной деятельностью;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уверенно общаться на профессиональные темы из области личных профессиональных интересов;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– 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иметь навык: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– </w:t>
            </w: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всех видов чтения для работы со специализированной аутентичной литературой;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профессионально-ориентированной диалогической и монологической речи;</w:t>
            </w:r>
          </w:p>
          <w:p w:rsidR="006C3DDE" w:rsidRPr="006C3DDE" w:rsidRDefault="006C3DDE" w:rsidP="006C3DD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C3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работы со справочниками по соответствующей отрасли науки.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6C3DDE" w:rsidRPr="006C3DDE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DE" w:rsidRPr="006C3DDE" w:rsidRDefault="006C3DDE" w:rsidP="006C3DD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C3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1 семестре – зачет, во 2 семестре – экзамен </w:t>
            </w:r>
          </w:p>
        </w:tc>
      </w:tr>
    </w:tbl>
    <w:p w:rsidR="006C3DDE" w:rsidRPr="006C3DDE" w:rsidRDefault="006C3DDE" w:rsidP="006C3D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3DDE" w:rsidRPr="006C3DDE" w:rsidRDefault="006C3DDE" w:rsidP="006C3DDE">
      <w:pPr>
        <w:spacing w:after="160" w:line="256" w:lineRule="auto"/>
        <w:rPr>
          <w:rFonts w:ascii="Calibri" w:eastAsia="Calibri" w:hAnsi="Calibri" w:cs="Times New Roman"/>
        </w:rPr>
      </w:pPr>
    </w:p>
    <w:p w:rsidR="006C3DDE" w:rsidRPr="006C3DDE" w:rsidRDefault="006C3DDE" w:rsidP="006C3DDE">
      <w:pPr>
        <w:spacing w:after="160" w:line="256" w:lineRule="auto"/>
        <w:rPr>
          <w:rFonts w:ascii="Calibri" w:eastAsia="Calibri" w:hAnsi="Calibri" w:cs="Times New Roman"/>
        </w:rPr>
      </w:pPr>
    </w:p>
    <w:p w:rsidR="00363862" w:rsidRDefault="00363862"/>
    <w:sectPr w:rsidR="0036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DE"/>
    <w:rsid w:val="00363862"/>
    <w:rsid w:val="006C3DDE"/>
    <w:rsid w:val="008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2</cp:revision>
  <dcterms:created xsi:type="dcterms:W3CDTF">2025-05-13T09:00:00Z</dcterms:created>
  <dcterms:modified xsi:type="dcterms:W3CDTF">2025-05-13T10:01:00Z</dcterms:modified>
</cp:coreProperties>
</file>